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585" w:rsidRDefault="006123DF" w:rsidP="008F0BD8">
      <w:pPr>
        <w:pStyle w:val="Title"/>
        <w:tabs>
          <w:tab w:val="left" w:pos="11057"/>
        </w:tabs>
        <w:spacing w:line="276" w:lineRule="auto"/>
        <w:ind w:left="0" w:right="49" w:firstLine="0"/>
        <w:jc w:val="left"/>
        <w:rPr>
          <w:rFonts w:ascii="Palatino" w:hAnsi="Palatino"/>
        </w:rPr>
      </w:pPr>
      <w:r>
        <w:rPr>
          <w:rFonts w:ascii="Palatino" w:hAnsi="Palatino"/>
        </w:rPr>
        <w:t>U</w:t>
      </w:r>
      <w:r w:rsidR="0067320D">
        <w:rPr>
          <w:rFonts w:ascii="Palatino" w:hAnsi="Palatino"/>
        </w:rPr>
        <w:t>2</w:t>
      </w:r>
      <w:r>
        <w:rPr>
          <w:rFonts w:ascii="Palatino" w:hAnsi="Palatino"/>
        </w:rPr>
        <w:t>L</w:t>
      </w:r>
      <w:r w:rsidR="006013AE">
        <w:rPr>
          <w:rFonts w:ascii="Palatino" w:hAnsi="Palatino"/>
        </w:rPr>
        <w:t>2</w:t>
      </w:r>
      <w:r>
        <w:rPr>
          <w:rFonts w:ascii="Palatino" w:hAnsi="Palatino"/>
        </w:rPr>
        <w:t>D</w:t>
      </w:r>
      <w:r w:rsidR="00AC6BA0">
        <w:rPr>
          <w:rFonts w:ascii="Palatino" w:hAnsi="Palatino"/>
        </w:rPr>
        <w:t>6</w:t>
      </w:r>
      <w:r w:rsidR="00725A79">
        <w:rPr>
          <w:rFonts w:ascii="Palatino" w:hAnsi="Palatino"/>
        </w:rPr>
        <w:t>/</w:t>
      </w:r>
      <w:r w:rsidR="006013AE">
        <w:rPr>
          <w:rFonts w:ascii="Palatino" w:hAnsi="Palatino"/>
        </w:rPr>
        <w:t>6</w:t>
      </w:r>
      <w:r w:rsidR="005C3585">
        <w:rPr>
          <w:rFonts w:ascii="Palatino" w:hAnsi="Palatino"/>
        </w:rPr>
        <w:tab/>
      </w:r>
      <w:r w:rsidR="008F0BD8">
        <w:rPr>
          <w:rFonts w:ascii="Palatino" w:hAnsi="Palatino"/>
        </w:rPr>
        <w:t xml:space="preserve">                             Art and Anthropology: Visual Culture in a Global Society</w:t>
      </w:r>
      <w:r w:rsidR="008F0BD8">
        <w:rPr>
          <w:rFonts w:ascii="Palatino" w:hAnsi="Palatino"/>
        </w:rPr>
        <w:tab/>
      </w:r>
      <w:r w:rsidR="008F0BD8">
        <w:rPr>
          <w:rFonts w:ascii="Palatino" w:hAnsi="Palatino"/>
        </w:rPr>
        <w:tab/>
        <w:t>Art</w:t>
      </w:r>
      <w:r w:rsidR="008F0BD8">
        <w:rPr>
          <w:rFonts w:ascii="Palatino" w:hAnsi="Palatino"/>
        </w:rPr>
        <w:tab/>
      </w:r>
      <w:r w:rsidR="008F0BD8">
        <w:rPr>
          <w:rFonts w:ascii="Palatino" w:hAnsi="Palatino"/>
        </w:rPr>
        <w:tab/>
      </w:r>
      <w:r w:rsidR="005C3585">
        <w:rPr>
          <w:rFonts w:ascii="Palatino" w:hAnsi="Palatino"/>
        </w:rPr>
        <w:tab/>
        <w:t>Name:</w:t>
      </w:r>
    </w:p>
    <w:p w:rsidR="00E550A6" w:rsidRPr="008F0BD8" w:rsidRDefault="00E550A6" w:rsidP="008F0BD8">
      <w:pPr>
        <w:pStyle w:val="Title"/>
        <w:tabs>
          <w:tab w:val="left" w:pos="11057"/>
        </w:tabs>
        <w:spacing w:line="276" w:lineRule="auto"/>
        <w:ind w:left="6570" w:right="49" w:hanging="6570"/>
        <w:rPr>
          <w:rFonts w:ascii="Palatino" w:hAnsi="Palatino"/>
          <w:sz w:val="18"/>
        </w:rPr>
      </w:pPr>
      <w:r w:rsidRPr="008F0BD8">
        <w:rPr>
          <w:rFonts w:ascii="Palatino" w:hAnsi="Palatino"/>
          <w:sz w:val="26"/>
        </w:rPr>
        <w:t>DAILY</w:t>
      </w:r>
      <w:r w:rsidRPr="008F0BD8">
        <w:rPr>
          <w:rFonts w:ascii="Palatino" w:hAnsi="Palatino"/>
          <w:sz w:val="18"/>
        </w:rPr>
        <w:t xml:space="preserve"> </w:t>
      </w:r>
      <w:r w:rsidRPr="008F0BD8">
        <w:rPr>
          <w:rFonts w:ascii="Palatino" w:hAnsi="Palatino"/>
          <w:sz w:val="26"/>
        </w:rPr>
        <w:t>PLAN</w:t>
      </w:r>
    </w:p>
    <w:p w:rsidR="00E550A6" w:rsidRDefault="00E550A6" w:rsidP="00E550A6">
      <w:pPr>
        <w:pBdr>
          <w:top w:val="single" w:sz="4" w:space="1" w:color="auto"/>
          <w:left w:val="single" w:sz="4" w:space="4" w:color="auto"/>
          <w:bottom w:val="single" w:sz="4" w:space="1" w:color="auto"/>
          <w:right w:val="single" w:sz="4" w:space="4" w:color="auto"/>
        </w:pBdr>
        <w:tabs>
          <w:tab w:val="left" w:pos="1440"/>
          <w:tab w:val="left" w:pos="11057"/>
        </w:tabs>
        <w:ind w:left="2160" w:right="49" w:hanging="2160"/>
      </w:pPr>
      <w:r>
        <w:rPr>
          <w:b/>
        </w:rPr>
        <w:t>Lesson Title:</w:t>
      </w:r>
      <w:r w:rsidR="00D44E69">
        <w:t xml:space="preserve"> </w:t>
      </w:r>
      <w:r w:rsidR="00B030BE">
        <w:t xml:space="preserve">Identity Masks – The Mask You Live In                           </w:t>
      </w:r>
      <w:r w:rsidR="0067320D">
        <w:t xml:space="preserve">    </w:t>
      </w:r>
      <w:r w:rsidR="00B030BE">
        <w:t xml:space="preserve"> </w:t>
      </w:r>
      <w:r>
        <w:rPr>
          <w:b/>
        </w:rPr>
        <w:t>Grade Level:</w:t>
      </w:r>
      <w:r w:rsidR="00DF7937">
        <w:rPr>
          <w:b/>
        </w:rPr>
        <w:t xml:space="preserve"> 9-12</w:t>
      </w:r>
    </w:p>
    <w:p w:rsidR="00E550A6" w:rsidRDefault="00E550A6" w:rsidP="00E550A6">
      <w:pPr>
        <w:tabs>
          <w:tab w:val="left" w:pos="1440"/>
          <w:tab w:val="left" w:pos="11057"/>
        </w:tabs>
        <w:ind w:left="2160" w:right="49" w:hanging="2160"/>
        <w:rPr>
          <w:b/>
        </w:rPr>
      </w:pPr>
    </w:p>
    <w:p w:rsidR="00E550A6" w:rsidRDefault="00E550A6"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left="2880" w:right="49" w:hanging="2880"/>
        <w:jc w:val="both"/>
        <w:rPr>
          <w:b/>
        </w:rPr>
      </w:pPr>
      <w:r>
        <w:rPr>
          <w:b/>
        </w:rPr>
        <w:t>S &amp; S Statements:</w:t>
      </w:r>
    </w:p>
    <w:p w:rsidR="00A70B97" w:rsidRDefault="0065457D"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right="49"/>
        <w:jc w:val="both"/>
        <w:rPr>
          <w:szCs w:val="24"/>
        </w:rPr>
      </w:pPr>
      <w:r w:rsidRPr="00BD4882">
        <w:rPr>
          <w:i/>
          <w:szCs w:val="24"/>
        </w:rPr>
        <w:t>Art as Cultural Production</w:t>
      </w:r>
      <w:r w:rsidRPr="00BD4882">
        <w:rPr>
          <w:szCs w:val="24"/>
        </w:rPr>
        <w:t xml:space="preserve">: </w:t>
      </w:r>
      <w:r w:rsidR="00A70B97" w:rsidRPr="00A70B97">
        <w:rPr>
          <w:szCs w:val="24"/>
        </w:rPr>
        <w:t>Cultural anthropologists interpret artistic knowledge through an analysis of visual culture.</w:t>
      </w:r>
    </w:p>
    <w:p w:rsidR="00A70B97" w:rsidRDefault="0065457D"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right="49"/>
        <w:jc w:val="both"/>
        <w:rPr>
          <w:szCs w:val="24"/>
        </w:rPr>
      </w:pPr>
      <w:r w:rsidRPr="00BD4882">
        <w:rPr>
          <w:i/>
          <w:szCs w:val="24"/>
        </w:rPr>
        <w:t>Mediation</w:t>
      </w:r>
      <w:r w:rsidRPr="00BD4882">
        <w:rPr>
          <w:szCs w:val="24"/>
        </w:rPr>
        <w:t xml:space="preserve">: </w:t>
      </w:r>
      <w:r w:rsidR="00A70B97" w:rsidRPr="00A70B97">
        <w:rPr>
          <w:szCs w:val="24"/>
        </w:rPr>
        <w:t>Artists portray their messages through a variety of artistic processes and mediums.</w:t>
      </w:r>
    </w:p>
    <w:p w:rsidR="0065457D" w:rsidRPr="00BD4882" w:rsidRDefault="0065457D"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right="49"/>
        <w:jc w:val="both"/>
        <w:rPr>
          <w:szCs w:val="24"/>
        </w:rPr>
      </w:pPr>
      <w:r w:rsidRPr="00BD4882">
        <w:rPr>
          <w:i/>
          <w:szCs w:val="24"/>
        </w:rPr>
        <w:t>Multiple Readings</w:t>
      </w:r>
      <w:r w:rsidRPr="00BD4882">
        <w:rPr>
          <w:szCs w:val="24"/>
        </w:rPr>
        <w:t>:</w:t>
      </w:r>
      <w:r w:rsidR="00A70B97">
        <w:rPr>
          <w:szCs w:val="24"/>
        </w:rPr>
        <w:t xml:space="preserve"> </w:t>
      </w:r>
      <w:r w:rsidR="00A70B97" w:rsidRPr="00A70B97">
        <w:rPr>
          <w:szCs w:val="24"/>
        </w:rPr>
        <w:t>Diverse strategies have been applied to artistic production to communicate various cultural values.</w:t>
      </w:r>
    </w:p>
    <w:p w:rsidR="0065457D" w:rsidRPr="00BD4882" w:rsidRDefault="0065457D"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right="49"/>
        <w:jc w:val="both"/>
        <w:rPr>
          <w:szCs w:val="24"/>
        </w:rPr>
      </w:pPr>
      <w:r w:rsidRPr="00BD4882">
        <w:rPr>
          <w:i/>
          <w:szCs w:val="24"/>
        </w:rPr>
        <w:t>Inquiry</w:t>
      </w:r>
      <w:r w:rsidRPr="00BD4882">
        <w:rPr>
          <w:szCs w:val="24"/>
        </w:rPr>
        <w:t xml:space="preserve">: </w:t>
      </w:r>
      <w:r w:rsidR="00683101" w:rsidRPr="00683101">
        <w:rPr>
          <w:szCs w:val="24"/>
        </w:rPr>
        <w:t>Contemporary visual culture can be explored through multiple methods in the production of art.</w:t>
      </w:r>
    </w:p>
    <w:p w:rsidR="00E550A6" w:rsidRPr="00BD4882" w:rsidRDefault="0065457D" w:rsidP="0065457D">
      <w:pPr>
        <w:pBdr>
          <w:top w:val="single" w:sz="4" w:space="1" w:color="auto"/>
          <w:left w:val="single" w:sz="4" w:space="4" w:color="auto"/>
          <w:bottom w:val="single" w:sz="4" w:space="1" w:color="auto"/>
          <w:right w:val="single" w:sz="4" w:space="4" w:color="auto"/>
        </w:pBdr>
        <w:tabs>
          <w:tab w:val="left" w:pos="1440"/>
          <w:tab w:val="left" w:pos="2160"/>
          <w:tab w:val="left" w:pos="11057"/>
        </w:tabs>
        <w:ind w:right="49"/>
        <w:jc w:val="both"/>
        <w:rPr>
          <w:szCs w:val="24"/>
        </w:rPr>
      </w:pPr>
      <w:r w:rsidRPr="00BD4882">
        <w:rPr>
          <w:i/>
          <w:szCs w:val="24"/>
        </w:rPr>
        <w:t>Past/Present</w:t>
      </w:r>
      <w:r w:rsidRPr="00BD4882">
        <w:rPr>
          <w:szCs w:val="24"/>
        </w:rPr>
        <w:t>:</w:t>
      </w:r>
      <w:r w:rsidR="00BD4882" w:rsidRPr="00BD4882">
        <w:rPr>
          <w:szCs w:val="24"/>
        </w:rPr>
        <w:t xml:space="preserve"> </w:t>
      </w:r>
      <w:r w:rsidR="00683101" w:rsidRPr="00683101">
        <w:rPr>
          <w:szCs w:val="24"/>
        </w:rPr>
        <w:t>Approaches to art making have changed over time as societal mores and technologies evolved.</w:t>
      </w:r>
    </w:p>
    <w:p w:rsidR="00E550A6" w:rsidRPr="00BD4882" w:rsidRDefault="007826E4"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left="2880" w:right="49" w:hanging="2880"/>
        <w:jc w:val="both"/>
        <w:rPr>
          <w:b/>
          <w:szCs w:val="24"/>
        </w:rPr>
      </w:pPr>
      <w:r>
        <w:rPr>
          <w:b/>
          <w:szCs w:val="24"/>
        </w:rPr>
        <w:t>Concept/Skill Vocabulary Terms</w:t>
      </w:r>
      <w:r w:rsidR="00E550A6" w:rsidRPr="00BD4882">
        <w:rPr>
          <w:b/>
          <w:szCs w:val="24"/>
        </w:rPr>
        <w:t>:</w:t>
      </w:r>
    </w:p>
    <w:p w:rsidR="00BD4882" w:rsidRPr="00BD4882" w:rsidRDefault="00725A79" w:rsidP="00B030BE">
      <w:pPr>
        <w:pBdr>
          <w:top w:val="single" w:sz="4" w:space="1" w:color="auto"/>
          <w:left w:val="single" w:sz="4" w:space="4" w:color="auto"/>
          <w:bottom w:val="single" w:sz="4" w:space="1" w:color="auto"/>
          <w:right w:val="single" w:sz="4" w:space="4" w:color="auto"/>
        </w:pBdr>
        <w:tabs>
          <w:tab w:val="left" w:pos="1440"/>
          <w:tab w:val="left" w:pos="2160"/>
          <w:tab w:val="left" w:pos="11057"/>
        </w:tabs>
        <w:ind w:left="2880" w:right="49" w:hanging="2880"/>
        <w:jc w:val="both"/>
        <w:rPr>
          <w:szCs w:val="24"/>
        </w:rPr>
      </w:pPr>
      <w:r>
        <w:rPr>
          <w:szCs w:val="24"/>
        </w:rPr>
        <w:t xml:space="preserve">cultural development, </w:t>
      </w:r>
      <w:r w:rsidR="00B030BE">
        <w:rPr>
          <w:szCs w:val="24"/>
        </w:rPr>
        <w:t xml:space="preserve">lenses, paper mache, </w:t>
      </w:r>
      <w:r w:rsidR="00807BCA">
        <w:rPr>
          <w:szCs w:val="24"/>
        </w:rPr>
        <w:t>identity, polarity</w:t>
      </w:r>
    </w:p>
    <w:p w:rsidR="00BD4882" w:rsidRDefault="00BD4882"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left="2880" w:right="49" w:hanging="2880"/>
        <w:jc w:val="both"/>
        <w:rPr>
          <w:b/>
          <w:szCs w:val="24"/>
        </w:rPr>
      </w:pPr>
      <w:r w:rsidRPr="00BD4882">
        <w:rPr>
          <w:b/>
          <w:szCs w:val="24"/>
        </w:rPr>
        <w:t>State Goals:</w:t>
      </w:r>
    </w:p>
    <w:p w:rsidR="00396D0B" w:rsidRPr="00396D0B" w:rsidRDefault="00A70B97" w:rsidP="00E550A6">
      <w:pPr>
        <w:pBdr>
          <w:top w:val="single" w:sz="4" w:space="1" w:color="auto"/>
          <w:left w:val="single" w:sz="4" w:space="4" w:color="auto"/>
          <w:bottom w:val="single" w:sz="4" w:space="1" w:color="auto"/>
          <w:right w:val="single" w:sz="4" w:space="4" w:color="auto"/>
        </w:pBdr>
        <w:tabs>
          <w:tab w:val="left" w:pos="1440"/>
          <w:tab w:val="left" w:pos="2160"/>
          <w:tab w:val="left" w:pos="11057"/>
        </w:tabs>
        <w:ind w:left="2880" w:right="49" w:hanging="2880"/>
        <w:jc w:val="both"/>
        <w:rPr>
          <w:szCs w:val="24"/>
        </w:rPr>
      </w:pPr>
      <w:r>
        <w:rPr>
          <w:szCs w:val="24"/>
        </w:rPr>
        <w:t>25.B.5, 26.A.5, 26.B.5, 27.A.5, 27.B.5</w:t>
      </w:r>
    </w:p>
    <w:p w:rsidR="00E550A6" w:rsidRDefault="00E550A6" w:rsidP="00E550A6">
      <w:pPr>
        <w:tabs>
          <w:tab w:val="left" w:pos="1440"/>
          <w:tab w:val="left" w:pos="2160"/>
          <w:tab w:val="left" w:pos="2880"/>
          <w:tab w:val="left" w:pos="11057"/>
        </w:tabs>
        <w:ind w:left="3600" w:right="49" w:hanging="3600"/>
        <w:jc w:val="both"/>
        <w:rPr>
          <w:b/>
        </w:rPr>
      </w:pPr>
    </w:p>
    <w:p w:rsidR="00E550A6" w:rsidRDefault="00E550A6" w:rsidP="00E550A6">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right="49"/>
        <w:jc w:val="both"/>
      </w:pPr>
      <w:r>
        <w:rPr>
          <w:b/>
        </w:rPr>
        <w:t>Overall Lesson Objective</w:t>
      </w:r>
      <w:r>
        <w:t>:</w:t>
      </w:r>
    </w:p>
    <w:p w:rsidR="001F4D74" w:rsidRDefault="001F4D74" w:rsidP="00FA4C93">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 xml:space="preserve">Students will create a paper mache mask based on their “mask you live in” assignment; </w:t>
      </w:r>
    </w:p>
    <w:p w:rsidR="001F4D74" w:rsidRDefault="001F4D74" w:rsidP="00FA4C93">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 xml:space="preserve">this mask will display individual characteristics via printed visual culture, acrylic paint, </w:t>
      </w:r>
    </w:p>
    <w:p w:rsidR="00E550A6" w:rsidRPr="00BD4882" w:rsidRDefault="001F4D74" w:rsidP="00FA4C93">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and found objects.</w:t>
      </w:r>
    </w:p>
    <w:p w:rsidR="00E550A6" w:rsidRDefault="00E550A6" w:rsidP="00E550A6">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rPr>
          <w:b/>
        </w:rPr>
      </w:pPr>
      <w:r>
        <w:rPr>
          <w:b/>
        </w:rPr>
        <w:t>Daily Objectives:</w:t>
      </w:r>
    </w:p>
    <w:p w:rsidR="00AC6BA0" w:rsidRDefault="001F4D74" w:rsidP="00AC6BA0">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Stude</w:t>
      </w:r>
      <w:r w:rsidR="00AC6BA0">
        <w:t xml:space="preserve">nts write a one-page artist statement discussing the project, what images were </w:t>
      </w:r>
    </w:p>
    <w:p w:rsidR="00AC6BA0" w:rsidRDefault="00AC6BA0" w:rsidP="00AC6BA0">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 xml:space="preserve">used, the significance of color choice, and the addition of assemblage; after the artist </w:t>
      </w:r>
    </w:p>
    <w:p w:rsidR="00FA4C93" w:rsidRPr="00BD4882" w:rsidRDefault="00AC6BA0" w:rsidP="00AC6BA0">
      <w:pPr>
        <w:pBdr>
          <w:top w:val="single" w:sz="4" w:space="1" w:color="auto"/>
          <w:left w:val="single" w:sz="4" w:space="4" w:color="auto"/>
          <w:bottom w:val="single" w:sz="4" w:space="0" w:color="auto"/>
          <w:right w:val="single" w:sz="4" w:space="4" w:color="auto"/>
        </w:pBdr>
        <w:tabs>
          <w:tab w:val="left" w:pos="1440"/>
          <w:tab w:val="left" w:pos="2160"/>
          <w:tab w:val="left" w:pos="2880"/>
          <w:tab w:val="left" w:pos="11057"/>
        </w:tabs>
        <w:ind w:left="3600" w:right="49" w:hanging="3600"/>
        <w:jc w:val="both"/>
      </w:pPr>
      <w:r>
        <w:t>statement is completed, the mask will be displayed in the hallway cabinet.</w:t>
      </w:r>
    </w:p>
    <w:p w:rsidR="00E550A6" w:rsidRDefault="00E550A6" w:rsidP="00E550A6">
      <w:pPr>
        <w:tabs>
          <w:tab w:val="left" w:pos="1440"/>
          <w:tab w:val="left" w:pos="2160"/>
          <w:tab w:val="left" w:pos="2880"/>
          <w:tab w:val="left" w:pos="11057"/>
        </w:tabs>
        <w:ind w:left="3600" w:right="49" w:hanging="3600"/>
        <w:jc w:val="both"/>
      </w:pPr>
    </w:p>
    <w:p w:rsidR="002442C1" w:rsidRDefault="00E550A6" w:rsidP="00E550A6">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rPr>
          <w:i/>
          <w:sz w:val="18"/>
        </w:rPr>
      </w:pPr>
      <w:r>
        <w:rPr>
          <w:b/>
        </w:rPr>
        <w:t xml:space="preserve">Assessment Criteria:  </w:t>
      </w:r>
    </w:p>
    <w:p w:rsidR="00F75C2E" w:rsidRDefault="001F4D74" w:rsidP="00AC6BA0">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pPr>
      <w:r>
        <w:t>Th</w:t>
      </w:r>
      <w:r w:rsidR="00AC6BA0">
        <w:t xml:space="preserve">e project is completed and is accompanied by a one-page artist statement that </w:t>
      </w:r>
    </w:p>
    <w:p w:rsidR="00F75C2E" w:rsidRDefault="00AC6BA0" w:rsidP="00AC6BA0">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pPr>
      <w:r>
        <w:t xml:space="preserve">reflects on the project process, </w:t>
      </w:r>
      <w:r w:rsidR="00F75C2E">
        <w:t xml:space="preserve">the visual culture present, the significance of color </w:t>
      </w:r>
    </w:p>
    <w:p w:rsidR="00E550A6" w:rsidRPr="00BD4882" w:rsidRDefault="00F75C2E" w:rsidP="00AC6BA0">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pPr>
      <w:r>
        <w:t>choice, and the purpose of assemblage materials in relation to the adjectives selected.</w:t>
      </w:r>
    </w:p>
    <w:p w:rsidR="00E550A6" w:rsidRDefault="00E550A6" w:rsidP="00E550A6">
      <w:pPr>
        <w:pStyle w:val="Heading1"/>
        <w:rPr>
          <w:b w:val="0"/>
          <w:i/>
          <w:sz w:val="22"/>
        </w:rPr>
      </w:pPr>
    </w:p>
    <w:p w:rsidR="00E550A6" w:rsidRDefault="00E550A6" w:rsidP="00E550A6">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right="49"/>
        <w:jc w:val="both"/>
        <w:rPr>
          <w:i/>
        </w:rPr>
      </w:pPr>
      <w:r>
        <w:rPr>
          <w:b/>
        </w:rPr>
        <w:t xml:space="preserve">Teaching Resources Needed to Support the Lesson: </w:t>
      </w:r>
    </w:p>
    <w:p w:rsidR="00807BCA" w:rsidRDefault="00807BCA" w:rsidP="002442C1">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r w:rsidRPr="00807BCA">
        <w:t>http://influencefilmclub.com/wp-content/uploads/2016/09/The-Mask-You-Live-In</w:t>
      </w:r>
    </w:p>
    <w:p w:rsidR="001F4D74" w:rsidRDefault="00807BCA" w:rsidP="00807BCA">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right="49"/>
        <w:jc w:val="both"/>
      </w:pPr>
      <w:r w:rsidRPr="00807BCA">
        <w:t>Discussion-Guide.pdf</w:t>
      </w:r>
    </w:p>
    <w:p w:rsidR="006746AD" w:rsidRDefault="005F6624" w:rsidP="006746AD">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hyperlink r:id="rId8" w:history="1">
        <w:r w:rsidR="006746AD" w:rsidRPr="00543E09">
          <w:rPr>
            <w:rStyle w:val="Hyperlink"/>
          </w:rPr>
          <w:t>https://www.youtube.com/watch?v=N27stOLWhXA</w:t>
        </w:r>
      </w:hyperlink>
      <w:r w:rsidR="006746AD">
        <w:t xml:space="preserve"> </w:t>
      </w:r>
    </w:p>
    <w:p w:rsidR="006746AD" w:rsidRDefault="006746AD" w:rsidP="002442C1">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r>
        <w:t>Artist statement handout</w:t>
      </w:r>
    </w:p>
    <w:p w:rsidR="006746AD" w:rsidRDefault="006746AD" w:rsidP="002442C1">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p>
    <w:p w:rsidR="006746AD" w:rsidRDefault="006746AD" w:rsidP="002442C1">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p>
    <w:p w:rsidR="006746AD" w:rsidRDefault="006746AD" w:rsidP="002442C1">
      <w:pPr>
        <w:pBdr>
          <w:top w:val="single" w:sz="4" w:space="1" w:color="auto"/>
          <w:left w:val="single" w:sz="4" w:space="4" w:color="auto"/>
          <w:bottom w:val="single" w:sz="4" w:space="1" w:color="auto"/>
          <w:right w:val="single" w:sz="4" w:space="5" w:color="auto"/>
        </w:pBdr>
        <w:tabs>
          <w:tab w:val="left" w:pos="1440"/>
          <w:tab w:val="left" w:pos="2160"/>
          <w:tab w:val="left" w:pos="2880"/>
          <w:tab w:val="left" w:pos="11057"/>
        </w:tabs>
        <w:ind w:left="3600" w:right="49" w:hanging="3600"/>
        <w:jc w:val="both"/>
      </w:pPr>
    </w:p>
    <w:p w:rsidR="00E550A6" w:rsidRDefault="00E550A6" w:rsidP="00E550A6">
      <w:pPr>
        <w:tabs>
          <w:tab w:val="left" w:pos="1440"/>
          <w:tab w:val="left" w:pos="2160"/>
          <w:tab w:val="left" w:pos="2880"/>
          <w:tab w:val="left" w:pos="11057"/>
        </w:tabs>
        <w:ind w:left="3600" w:right="49" w:hanging="3600"/>
        <w:jc w:val="both"/>
        <w:rPr>
          <w:b/>
        </w:rPr>
      </w:pPr>
    </w:p>
    <w:p w:rsidR="00E550A6" w:rsidRDefault="00E550A6" w:rsidP="00E550A6">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pPr>
      <w:r>
        <w:rPr>
          <w:b/>
        </w:rPr>
        <w:lastRenderedPageBreak/>
        <w:t>Art Materials Necessary for the Lesson:</w:t>
      </w:r>
      <w:r>
        <w:tab/>
      </w:r>
      <w:r>
        <w:tab/>
      </w:r>
    </w:p>
    <w:p w:rsidR="002442C1" w:rsidRDefault="002442C1" w:rsidP="00FA4C93">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right="49"/>
        <w:jc w:val="both"/>
      </w:pPr>
      <w:r>
        <w:t xml:space="preserve">Sketchbook – for notetaking </w:t>
      </w:r>
      <w:r w:rsidR="00DB03D1">
        <w:t>and sketching</w:t>
      </w:r>
    </w:p>
    <w:p w:rsidR="006746AD" w:rsidRDefault="006746AD" w:rsidP="00FA4C93">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right="49"/>
        <w:jc w:val="both"/>
      </w:pPr>
      <w:r>
        <w:t>Computers with printing capabilities – for writing artist statement</w:t>
      </w:r>
    </w:p>
    <w:p w:rsidR="00E550A6" w:rsidRDefault="00E550A6" w:rsidP="00E550A6"/>
    <w:tbl>
      <w:tblPr>
        <w:tblW w:w="0" w:type="auto"/>
        <w:tblLayout w:type="fixed"/>
        <w:tblLook w:val="0000" w:firstRow="0" w:lastRow="0" w:firstColumn="0" w:lastColumn="0" w:noHBand="0" w:noVBand="0"/>
      </w:tblPr>
      <w:tblGrid>
        <w:gridCol w:w="4968"/>
        <w:gridCol w:w="4590"/>
      </w:tblGrid>
      <w:tr w:rsidR="00E550A6">
        <w:tc>
          <w:tcPr>
            <w:tcW w:w="4968" w:type="dxa"/>
            <w:tcBorders>
              <w:top w:val="single" w:sz="6" w:space="0" w:color="auto"/>
              <w:left w:val="single" w:sz="6" w:space="0" w:color="auto"/>
              <w:right w:val="single" w:sz="6" w:space="0" w:color="auto"/>
            </w:tcBorders>
          </w:tcPr>
          <w:p w:rsidR="00E550A6" w:rsidRDefault="00E550A6">
            <w:pPr>
              <w:tabs>
                <w:tab w:val="left" w:pos="1440"/>
                <w:tab w:val="left" w:pos="2160"/>
                <w:tab w:val="left" w:pos="2880"/>
                <w:tab w:val="left" w:pos="11057"/>
              </w:tabs>
              <w:ind w:left="3600" w:right="49" w:hanging="3600"/>
              <w:jc w:val="center"/>
              <w:rPr>
                <w:b/>
              </w:rPr>
            </w:pPr>
            <w:r>
              <w:rPr>
                <w:b/>
              </w:rPr>
              <w:t>Teacher Activities</w:t>
            </w:r>
          </w:p>
        </w:tc>
        <w:tc>
          <w:tcPr>
            <w:tcW w:w="4590" w:type="dxa"/>
            <w:tcBorders>
              <w:top w:val="single" w:sz="6" w:space="0" w:color="auto"/>
              <w:left w:val="single" w:sz="6" w:space="0" w:color="auto"/>
              <w:right w:val="single" w:sz="6" w:space="0" w:color="auto"/>
            </w:tcBorders>
          </w:tcPr>
          <w:p w:rsidR="00E550A6" w:rsidRDefault="00E550A6">
            <w:pPr>
              <w:tabs>
                <w:tab w:val="left" w:pos="1440"/>
                <w:tab w:val="left" w:pos="2160"/>
                <w:tab w:val="left" w:pos="2880"/>
                <w:tab w:val="left" w:pos="11057"/>
              </w:tabs>
              <w:ind w:left="3600" w:right="49" w:hanging="3600"/>
              <w:jc w:val="center"/>
              <w:rPr>
                <w:b/>
              </w:rPr>
            </w:pPr>
            <w:r>
              <w:rPr>
                <w:b/>
              </w:rPr>
              <w:t>Student Activities</w:t>
            </w:r>
          </w:p>
        </w:tc>
      </w:tr>
      <w:tr w:rsidR="00E550A6">
        <w:tc>
          <w:tcPr>
            <w:tcW w:w="4968" w:type="dxa"/>
            <w:tcBorders>
              <w:top w:val="single" w:sz="4" w:space="0" w:color="auto"/>
              <w:left w:val="single" w:sz="4" w:space="0" w:color="auto"/>
              <w:bottom w:val="single" w:sz="4" w:space="0" w:color="auto"/>
            </w:tcBorders>
          </w:tcPr>
          <w:p w:rsidR="00E550A6" w:rsidRPr="002B39AA" w:rsidRDefault="00E550A6">
            <w:pPr>
              <w:tabs>
                <w:tab w:val="left" w:pos="1440"/>
                <w:tab w:val="left" w:pos="2160"/>
                <w:tab w:val="left" w:pos="2880"/>
                <w:tab w:val="left" w:pos="11057"/>
              </w:tabs>
              <w:ind w:right="49"/>
              <w:jc w:val="both"/>
              <w:rPr>
                <w:b/>
                <w:sz w:val="22"/>
              </w:rPr>
            </w:pPr>
            <w:r w:rsidRPr="002B39AA">
              <w:rPr>
                <w:b/>
                <w:sz w:val="22"/>
              </w:rPr>
              <w:t>Introduction:</w:t>
            </w:r>
          </w:p>
          <w:p w:rsidR="002442C1" w:rsidRPr="002B39AA" w:rsidRDefault="004B5295" w:rsidP="00B80D50">
            <w:pPr>
              <w:numPr>
                <w:ilvl w:val="0"/>
                <w:numId w:val="5"/>
              </w:numPr>
              <w:tabs>
                <w:tab w:val="left" w:pos="1440"/>
                <w:tab w:val="left" w:pos="2160"/>
                <w:tab w:val="left" w:pos="2880"/>
                <w:tab w:val="left" w:pos="11057"/>
              </w:tabs>
              <w:ind w:right="49"/>
              <w:jc w:val="both"/>
              <w:rPr>
                <w:sz w:val="22"/>
              </w:rPr>
            </w:pPr>
            <w:r w:rsidRPr="002B39AA">
              <w:rPr>
                <w:sz w:val="22"/>
              </w:rPr>
              <w:t>Attendance</w:t>
            </w:r>
            <w:r w:rsidR="00B13CB2" w:rsidRPr="002B39AA">
              <w:rPr>
                <w:sz w:val="22"/>
              </w:rPr>
              <w:t xml:space="preserve"> (1 min</w:t>
            </w:r>
            <w:r w:rsidR="002442C1" w:rsidRPr="002B39AA">
              <w:rPr>
                <w:sz w:val="22"/>
              </w:rPr>
              <w:t>)</w:t>
            </w:r>
          </w:p>
          <w:p w:rsidR="00EE4F95" w:rsidRDefault="006746AD" w:rsidP="00EE4F95">
            <w:pPr>
              <w:numPr>
                <w:ilvl w:val="0"/>
                <w:numId w:val="5"/>
              </w:numPr>
              <w:tabs>
                <w:tab w:val="left" w:pos="1440"/>
                <w:tab w:val="left" w:pos="2160"/>
                <w:tab w:val="left" w:pos="2880"/>
                <w:tab w:val="left" w:pos="11057"/>
              </w:tabs>
              <w:ind w:right="49"/>
              <w:jc w:val="both"/>
              <w:rPr>
                <w:sz w:val="22"/>
              </w:rPr>
            </w:pPr>
            <w:r>
              <w:rPr>
                <w:sz w:val="22"/>
              </w:rPr>
              <w:t>Ask students to collect and prepare masks for display. (4 min)</w:t>
            </w:r>
          </w:p>
          <w:p w:rsidR="00B80D50" w:rsidRPr="002B39AA" w:rsidRDefault="00B80D50" w:rsidP="00B80D50">
            <w:pPr>
              <w:tabs>
                <w:tab w:val="left" w:pos="1440"/>
                <w:tab w:val="left" w:pos="2160"/>
                <w:tab w:val="left" w:pos="2880"/>
                <w:tab w:val="left" w:pos="11057"/>
              </w:tabs>
              <w:ind w:right="49"/>
              <w:jc w:val="both"/>
              <w:rPr>
                <w:b/>
                <w:sz w:val="22"/>
              </w:rPr>
            </w:pPr>
            <w:r w:rsidRPr="002B39AA">
              <w:rPr>
                <w:b/>
                <w:sz w:val="22"/>
              </w:rPr>
              <w:t>Development:</w:t>
            </w:r>
          </w:p>
          <w:p w:rsidR="00DB03D1" w:rsidRDefault="006746AD" w:rsidP="0072141C">
            <w:pPr>
              <w:numPr>
                <w:ilvl w:val="0"/>
                <w:numId w:val="5"/>
              </w:numPr>
              <w:tabs>
                <w:tab w:val="left" w:pos="1440"/>
                <w:tab w:val="left" w:pos="2160"/>
                <w:tab w:val="left" w:pos="2880"/>
                <w:tab w:val="left" w:pos="11057"/>
              </w:tabs>
              <w:ind w:right="49"/>
              <w:jc w:val="both"/>
              <w:rPr>
                <w:sz w:val="22"/>
              </w:rPr>
            </w:pPr>
            <w:r>
              <w:rPr>
                <w:sz w:val="22"/>
              </w:rPr>
              <w:t>Ask students to repair assemblage portions if needed. A stand must be used to position mask for display. Discuss with students how they want their masks to be displayed and tell them about the mirror in the display case that will reflect the other side of the masks. (10 min)</w:t>
            </w:r>
          </w:p>
          <w:p w:rsidR="0072141C" w:rsidRDefault="006746AD" w:rsidP="0072141C">
            <w:pPr>
              <w:numPr>
                <w:ilvl w:val="0"/>
                <w:numId w:val="5"/>
              </w:numPr>
              <w:tabs>
                <w:tab w:val="left" w:pos="1440"/>
                <w:tab w:val="left" w:pos="2160"/>
                <w:tab w:val="left" w:pos="2880"/>
                <w:tab w:val="left" w:pos="11057"/>
              </w:tabs>
              <w:ind w:right="49"/>
              <w:jc w:val="both"/>
              <w:rPr>
                <w:sz w:val="22"/>
              </w:rPr>
            </w:pPr>
            <w:r>
              <w:rPr>
                <w:sz w:val="22"/>
              </w:rPr>
              <w:t xml:space="preserve">Have students write their one-page artist statements </w:t>
            </w:r>
            <w:r w:rsidR="00465610">
              <w:rPr>
                <w:sz w:val="22"/>
              </w:rPr>
              <w:t>using</w:t>
            </w:r>
            <w:r>
              <w:rPr>
                <w:sz w:val="22"/>
              </w:rPr>
              <w:t xml:space="preserve"> classroom computers</w:t>
            </w:r>
            <w:r w:rsidR="00465610">
              <w:rPr>
                <w:sz w:val="22"/>
              </w:rPr>
              <w:t xml:space="preserve"> and print</w:t>
            </w:r>
            <w:r>
              <w:rPr>
                <w:sz w:val="22"/>
              </w:rPr>
              <w:t>.</w:t>
            </w:r>
            <w:r w:rsidR="0072141C">
              <w:rPr>
                <w:sz w:val="22"/>
              </w:rPr>
              <w:t xml:space="preserve"> (2</w:t>
            </w:r>
            <w:r w:rsidR="00EE4F95">
              <w:rPr>
                <w:sz w:val="22"/>
              </w:rPr>
              <w:t>5</w:t>
            </w:r>
            <w:r w:rsidR="0072141C">
              <w:rPr>
                <w:sz w:val="22"/>
              </w:rPr>
              <w:t xml:space="preserve"> min)</w:t>
            </w:r>
          </w:p>
          <w:p w:rsidR="006746AD" w:rsidRDefault="006746AD" w:rsidP="006746AD">
            <w:pPr>
              <w:tabs>
                <w:tab w:val="left" w:pos="1440"/>
                <w:tab w:val="left" w:pos="2160"/>
                <w:tab w:val="left" w:pos="2880"/>
                <w:tab w:val="left" w:pos="11057"/>
              </w:tabs>
              <w:ind w:left="216" w:right="49"/>
              <w:jc w:val="both"/>
              <w:rPr>
                <w:sz w:val="22"/>
              </w:rPr>
            </w:pPr>
          </w:p>
          <w:p w:rsidR="00EE4F95" w:rsidRDefault="00EE4F95" w:rsidP="00EE4F95">
            <w:pPr>
              <w:tabs>
                <w:tab w:val="left" w:pos="1440"/>
                <w:tab w:val="left" w:pos="2160"/>
                <w:tab w:val="left" w:pos="2880"/>
                <w:tab w:val="left" w:pos="11057"/>
              </w:tabs>
              <w:ind w:left="216" w:right="49"/>
              <w:jc w:val="both"/>
              <w:rPr>
                <w:sz w:val="22"/>
              </w:rPr>
            </w:pPr>
          </w:p>
          <w:p w:rsidR="00E550A6" w:rsidRPr="002B39AA" w:rsidRDefault="00E550A6" w:rsidP="00B80D50">
            <w:pPr>
              <w:tabs>
                <w:tab w:val="left" w:pos="1440"/>
                <w:tab w:val="left" w:pos="2160"/>
                <w:tab w:val="left" w:pos="2880"/>
                <w:tab w:val="left" w:pos="11057"/>
              </w:tabs>
              <w:ind w:right="49"/>
              <w:jc w:val="both"/>
              <w:rPr>
                <w:b/>
                <w:sz w:val="22"/>
              </w:rPr>
            </w:pPr>
            <w:r w:rsidRPr="002B39AA">
              <w:rPr>
                <w:b/>
                <w:sz w:val="22"/>
              </w:rPr>
              <w:t>Conclusion:</w:t>
            </w:r>
          </w:p>
          <w:p w:rsidR="0072141C" w:rsidRDefault="0072141C" w:rsidP="006746AD">
            <w:pPr>
              <w:numPr>
                <w:ilvl w:val="0"/>
                <w:numId w:val="6"/>
              </w:numPr>
              <w:tabs>
                <w:tab w:val="left" w:pos="1440"/>
                <w:tab w:val="left" w:pos="2160"/>
                <w:tab w:val="left" w:pos="2880"/>
                <w:tab w:val="left" w:pos="11057"/>
              </w:tabs>
              <w:ind w:right="49"/>
              <w:jc w:val="both"/>
              <w:rPr>
                <w:sz w:val="22"/>
              </w:rPr>
            </w:pPr>
            <w:r>
              <w:rPr>
                <w:sz w:val="22"/>
              </w:rPr>
              <w:t xml:space="preserve">Have students </w:t>
            </w:r>
            <w:r w:rsidR="006746AD">
              <w:rPr>
                <w:sz w:val="22"/>
              </w:rPr>
              <w:t>display masks with artist statement (8 min)</w:t>
            </w:r>
          </w:p>
          <w:p w:rsidR="006746AD" w:rsidRPr="002B39AA" w:rsidRDefault="006746AD" w:rsidP="006746AD">
            <w:pPr>
              <w:numPr>
                <w:ilvl w:val="0"/>
                <w:numId w:val="6"/>
              </w:numPr>
              <w:tabs>
                <w:tab w:val="left" w:pos="1440"/>
                <w:tab w:val="left" w:pos="2160"/>
                <w:tab w:val="left" w:pos="2880"/>
                <w:tab w:val="left" w:pos="11057"/>
              </w:tabs>
              <w:ind w:right="49"/>
              <w:jc w:val="both"/>
              <w:rPr>
                <w:sz w:val="22"/>
              </w:rPr>
            </w:pPr>
            <w:r>
              <w:rPr>
                <w:sz w:val="22"/>
              </w:rPr>
              <w:t>Discuss with students the project in its entirety (2 min)</w:t>
            </w:r>
          </w:p>
        </w:tc>
        <w:tc>
          <w:tcPr>
            <w:tcW w:w="4590" w:type="dxa"/>
            <w:tcBorders>
              <w:top w:val="single" w:sz="4" w:space="0" w:color="auto"/>
              <w:bottom w:val="single" w:sz="4" w:space="0" w:color="auto"/>
              <w:right w:val="single" w:sz="4" w:space="0" w:color="auto"/>
            </w:tcBorders>
          </w:tcPr>
          <w:p w:rsidR="00E550A6" w:rsidRPr="002B39AA" w:rsidRDefault="00E550A6">
            <w:pPr>
              <w:tabs>
                <w:tab w:val="left" w:pos="1440"/>
                <w:tab w:val="left" w:pos="2160"/>
                <w:tab w:val="left" w:pos="2880"/>
                <w:tab w:val="left" w:pos="11057"/>
              </w:tabs>
              <w:ind w:right="49"/>
              <w:jc w:val="both"/>
              <w:rPr>
                <w:sz w:val="22"/>
              </w:rPr>
            </w:pPr>
          </w:p>
          <w:p w:rsidR="00067732" w:rsidRPr="002B39AA" w:rsidRDefault="00837D9A" w:rsidP="00067732">
            <w:pPr>
              <w:numPr>
                <w:ilvl w:val="0"/>
                <w:numId w:val="6"/>
              </w:numPr>
              <w:tabs>
                <w:tab w:val="left" w:pos="1440"/>
                <w:tab w:val="left" w:pos="2160"/>
                <w:tab w:val="left" w:pos="2880"/>
                <w:tab w:val="left" w:pos="11057"/>
              </w:tabs>
              <w:ind w:right="49"/>
              <w:jc w:val="both"/>
              <w:rPr>
                <w:sz w:val="22"/>
              </w:rPr>
            </w:pPr>
            <w:r w:rsidRPr="002B39AA">
              <w:rPr>
                <w:sz w:val="22"/>
              </w:rPr>
              <w:t>Sit for attendance</w:t>
            </w:r>
          </w:p>
          <w:p w:rsidR="0072141C" w:rsidRDefault="006746AD" w:rsidP="0072141C">
            <w:pPr>
              <w:numPr>
                <w:ilvl w:val="0"/>
                <w:numId w:val="6"/>
              </w:numPr>
              <w:tabs>
                <w:tab w:val="left" w:pos="1440"/>
                <w:tab w:val="left" w:pos="2160"/>
                <w:tab w:val="left" w:pos="2880"/>
                <w:tab w:val="left" w:pos="11057"/>
              </w:tabs>
              <w:ind w:right="49"/>
              <w:jc w:val="both"/>
              <w:rPr>
                <w:sz w:val="22"/>
              </w:rPr>
            </w:pPr>
            <w:r>
              <w:rPr>
                <w:sz w:val="22"/>
              </w:rPr>
              <w:t>Collect and prepare masks for display</w:t>
            </w:r>
          </w:p>
          <w:p w:rsidR="00EE4F95" w:rsidRDefault="00EE4F95" w:rsidP="00EE4F95">
            <w:pPr>
              <w:tabs>
                <w:tab w:val="left" w:pos="1440"/>
                <w:tab w:val="left" w:pos="2160"/>
                <w:tab w:val="left" w:pos="2880"/>
                <w:tab w:val="left" w:pos="11057"/>
              </w:tabs>
              <w:ind w:left="216" w:right="49"/>
              <w:jc w:val="both"/>
              <w:rPr>
                <w:sz w:val="22"/>
              </w:rPr>
            </w:pPr>
          </w:p>
          <w:p w:rsidR="00EE4F95" w:rsidRDefault="00EE4F95" w:rsidP="00EE4F95">
            <w:pPr>
              <w:tabs>
                <w:tab w:val="left" w:pos="1440"/>
                <w:tab w:val="left" w:pos="2160"/>
                <w:tab w:val="left" w:pos="2880"/>
                <w:tab w:val="left" w:pos="11057"/>
              </w:tabs>
              <w:ind w:left="216" w:right="49"/>
              <w:jc w:val="both"/>
              <w:rPr>
                <w:sz w:val="22"/>
              </w:rPr>
            </w:pPr>
          </w:p>
          <w:p w:rsidR="0072141C" w:rsidRDefault="006746AD" w:rsidP="00EE4F95">
            <w:pPr>
              <w:numPr>
                <w:ilvl w:val="0"/>
                <w:numId w:val="6"/>
              </w:numPr>
              <w:tabs>
                <w:tab w:val="left" w:pos="1440"/>
                <w:tab w:val="left" w:pos="2160"/>
                <w:tab w:val="left" w:pos="2880"/>
                <w:tab w:val="left" w:pos="11057"/>
              </w:tabs>
              <w:ind w:right="49"/>
              <w:jc w:val="both"/>
              <w:rPr>
                <w:sz w:val="22"/>
              </w:rPr>
            </w:pPr>
            <w:r>
              <w:rPr>
                <w:sz w:val="22"/>
              </w:rPr>
              <w:t>Repair mask sections if needed. Prepare the stand and determine how you want your mask to be displayed.</w:t>
            </w:r>
          </w:p>
          <w:p w:rsidR="006E2B20" w:rsidRDefault="006E2B20" w:rsidP="006E2B20">
            <w:pPr>
              <w:tabs>
                <w:tab w:val="left" w:pos="1440"/>
                <w:tab w:val="left" w:pos="2160"/>
                <w:tab w:val="left" w:pos="2880"/>
                <w:tab w:val="left" w:pos="11057"/>
              </w:tabs>
              <w:ind w:left="216" w:right="49"/>
              <w:jc w:val="both"/>
              <w:rPr>
                <w:sz w:val="22"/>
              </w:rPr>
            </w:pPr>
          </w:p>
          <w:p w:rsidR="006E2B20" w:rsidRDefault="006E2B20" w:rsidP="006E2B20">
            <w:pPr>
              <w:tabs>
                <w:tab w:val="left" w:pos="1440"/>
                <w:tab w:val="left" w:pos="2160"/>
                <w:tab w:val="left" w:pos="2880"/>
                <w:tab w:val="left" w:pos="11057"/>
              </w:tabs>
              <w:ind w:left="216" w:right="49"/>
              <w:jc w:val="both"/>
              <w:rPr>
                <w:sz w:val="22"/>
              </w:rPr>
            </w:pPr>
          </w:p>
          <w:p w:rsidR="006746AD" w:rsidRDefault="006746AD" w:rsidP="006E2B20">
            <w:pPr>
              <w:tabs>
                <w:tab w:val="left" w:pos="1440"/>
                <w:tab w:val="left" w:pos="2160"/>
                <w:tab w:val="left" w:pos="2880"/>
                <w:tab w:val="left" w:pos="11057"/>
              </w:tabs>
              <w:ind w:left="216" w:right="49"/>
              <w:jc w:val="both"/>
              <w:rPr>
                <w:sz w:val="22"/>
              </w:rPr>
            </w:pPr>
          </w:p>
          <w:p w:rsidR="006746AD" w:rsidRDefault="006746AD" w:rsidP="006E2B20">
            <w:pPr>
              <w:tabs>
                <w:tab w:val="left" w:pos="1440"/>
                <w:tab w:val="left" w:pos="2160"/>
                <w:tab w:val="left" w:pos="2880"/>
                <w:tab w:val="left" w:pos="11057"/>
              </w:tabs>
              <w:ind w:left="216" w:right="49"/>
              <w:jc w:val="both"/>
              <w:rPr>
                <w:sz w:val="22"/>
              </w:rPr>
            </w:pPr>
          </w:p>
          <w:p w:rsidR="00EE4F95" w:rsidRPr="00EE4F95" w:rsidRDefault="006746AD" w:rsidP="00EE4F95">
            <w:pPr>
              <w:numPr>
                <w:ilvl w:val="0"/>
                <w:numId w:val="6"/>
              </w:numPr>
              <w:tabs>
                <w:tab w:val="left" w:pos="1440"/>
                <w:tab w:val="left" w:pos="2160"/>
                <w:tab w:val="left" w:pos="2880"/>
                <w:tab w:val="left" w:pos="11057"/>
              </w:tabs>
              <w:ind w:right="49"/>
              <w:jc w:val="both"/>
              <w:rPr>
                <w:sz w:val="22"/>
              </w:rPr>
            </w:pPr>
            <w:r>
              <w:rPr>
                <w:sz w:val="22"/>
              </w:rPr>
              <w:t>Write a one-page artist statement. Type and print your statement.</w:t>
            </w:r>
          </w:p>
          <w:p w:rsidR="0072141C" w:rsidRDefault="0072141C" w:rsidP="0072141C">
            <w:pPr>
              <w:tabs>
                <w:tab w:val="left" w:pos="1440"/>
                <w:tab w:val="left" w:pos="2160"/>
                <w:tab w:val="left" w:pos="2880"/>
                <w:tab w:val="left" w:pos="11057"/>
              </w:tabs>
              <w:ind w:left="216" w:right="49"/>
              <w:jc w:val="both"/>
              <w:rPr>
                <w:sz w:val="22"/>
              </w:rPr>
            </w:pPr>
          </w:p>
          <w:p w:rsidR="006E2B20" w:rsidRDefault="006E2B20" w:rsidP="0072141C">
            <w:pPr>
              <w:tabs>
                <w:tab w:val="left" w:pos="1440"/>
                <w:tab w:val="left" w:pos="2160"/>
                <w:tab w:val="left" w:pos="2880"/>
                <w:tab w:val="left" w:pos="11057"/>
              </w:tabs>
              <w:ind w:left="216" w:right="49"/>
              <w:jc w:val="both"/>
              <w:rPr>
                <w:sz w:val="22"/>
              </w:rPr>
            </w:pPr>
          </w:p>
          <w:p w:rsidR="006E2B20" w:rsidRDefault="006E2B20" w:rsidP="0072141C">
            <w:pPr>
              <w:tabs>
                <w:tab w:val="left" w:pos="1440"/>
                <w:tab w:val="left" w:pos="2160"/>
                <w:tab w:val="left" w:pos="2880"/>
                <w:tab w:val="left" w:pos="11057"/>
              </w:tabs>
              <w:ind w:left="216" w:right="49"/>
              <w:jc w:val="both"/>
              <w:rPr>
                <w:sz w:val="22"/>
              </w:rPr>
            </w:pPr>
          </w:p>
          <w:p w:rsidR="00465610" w:rsidRDefault="00465610" w:rsidP="0072141C">
            <w:pPr>
              <w:tabs>
                <w:tab w:val="left" w:pos="1440"/>
                <w:tab w:val="left" w:pos="2160"/>
                <w:tab w:val="left" w:pos="2880"/>
                <w:tab w:val="left" w:pos="11057"/>
              </w:tabs>
              <w:ind w:left="216" w:right="49"/>
              <w:jc w:val="both"/>
              <w:rPr>
                <w:sz w:val="22"/>
              </w:rPr>
            </w:pPr>
            <w:bookmarkStart w:id="0" w:name="_GoBack"/>
            <w:bookmarkEnd w:id="0"/>
          </w:p>
          <w:p w:rsidR="0072141C" w:rsidRDefault="006746AD" w:rsidP="0072141C">
            <w:pPr>
              <w:numPr>
                <w:ilvl w:val="0"/>
                <w:numId w:val="6"/>
              </w:numPr>
              <w:tabs>
                <w:tab w:val="left" w:pos="1440"/>
                <w:tab w:val="left" w:pos="2160"/>
                <w:tab w:val="left" w:pos="2880"/>
                <w:tab w:val="left" w:pos="11057"/>
              </w:tabs>
              <w:ind w:right="49"/>
              <w:jc w:val="both"/>
              <w:rPr>
                <w:sz w:val="22"/>
              </w:rPr>
            </w:pPr>
            <w:r>
              <w:rPr>
                <w:sz w:val="22"/>
              </w:rPr>
              <w:t>Display mask and artist statement in the cabinet.</w:t>
            </w:r>
          </w:p>
          <w:p w:rsidR="006746AD" w:rsidRPr="0072141C" w:rsidRDefault="006746AD" w:rsidP="0072141C">
            <w:pPr>
              <w:numPr>
                <w:ilvl w:val="0"/>
                <w:numId w:val="6"/>
              </w:numPr>
              <w:tabs>
                <w:tab w:val="left" w:pos="1440"/>
                <w:tab w:val="left" w:pos="2160"/>
                <w:tab w:val="left" w:pos="2880"/>
                <w:tab w:val="left" w:pos="11057"/>
              </w:tabs>
              <w:ind w:right="49"/>
              <w:jc w:val="both"/>
              <w:rPr>
                <w:sz w:val="22"/>
              </w:rPr>
            </w:pPr>
            <w:r>
              <w:rPr>
                <w:sz w:val="22"/>
              </w:rPr>
              <w:t>Explain your thoughts on the project.</w:t>
            </w:r>
          </w:p>
          <w:p w:rsidR="003235D1" w:rsidRPr="003235D1" w:rsidRDefault="003235D1" w:rsidP="0072141C">
            <w:pPr>
              <w:tabs>
                <w:tab w:val="left" w:pos="1440"/>
                <w:tab w:val="left" w:pos="2160"/>
                <w:tab w:val="left" w:pos="2880"/>
                <w:tab w:val="left" w:pos="11057"/>
              </w:tabs>
              <w:ind w:left="216" w:right="49"/>
              <w:jc w:val="both"/>
              <w:rPr>
                <w:sz w:val="22"/>
              </w:rPr>
            </w:pPr>
          </w:p>
        </w:tc>
      </w:tr>
    </w:tbl>
    <w:p w:rsidR="00E550A6" w:rsidRDefault="00E550A6" w:rsidP="00E550A6">
      <w:pPr>
        <w:tabs>
          <w:tab w:val="left" w:pos="1440"/>
          <w:tab w:val="left" w:pos="2160"/>
          <w:tab w:val="left" w:pos="2880"/>
          <w:tab w:val="left" w:pos="11057"/>
        </w:tabs>
        <w:ind w:left="3600" w:right="49" w:hanging="3600"/>
        <w:jc w:val="both"/>
        <w:rPr>
          <w:b/>
        </w:rPr>
      </w:pPr>
    </w:p>
    <w:p w:rsidR="00E550A6" w:rsidRDefault="00E550A6" w:rsidP="00E550A6">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pPr>
      <w:r>
        <w:rPr>
          <w:b/>
        </w:rPr>
        <w:t>Critical Comments and Reflections:</w:t>
      </w:r>
    </w:p>
    <w:p w:rsidR="00E550A6" w:rsidRPr="00DB03D1" w:rsidRDefault="00E550A6" w:rsidP="00DB03D1">
      <w:pPr>
        <w:pBdr>
          <w:top w:val="single" w:sz="4" w:space="1" w:color="auto"/>
          <w:left w:val="single" w:sz="4" w:space="4" w:color="auto"/>
          <w:bottom w:val="single" w:sz="4" w:space="1" w:color="auto"/>
          <w:right w:val="single" w:sz="4" w:space="4" w:color="auto"/>
        </w:pBdr>
        <w:tabs>
          <w:tab w:val="left" w:pos="1440"/>
          <w:tab w:val="left" w:pos="2160"/>
          <w:tab w:val="left" w:pos="2880"/>
          <w:tab w:val="left" w:pos="11057"/>
        </w:tabs>
        <w:ind w:left="3600" w:right="49" w:hanging="3600"/>
        <w:jc w:val="both"/>
        <w:rPr>
          <w:i/>
          <w:sz w:val="18"/>
        </w:rPr>
      </w:pPr>
      <w:r>
        <w:rPr>
          <w:i/>
          <w:sz w:val="18"/>
        </w:rPr>
        <w:t>(Problems, successes, and what to think about for next lesson)</w:t>
      </w:r>
    </w:p>
    <w:sectPr w:rsidR="00E550A6" w:rsidRPr="00DB03D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24" w:rsidRDefault="005F6624">
      <w:r>
        <w:separator/>
      </w:r>
    </w:p>
  </w:endnote>
  <w:endnote w:type="continuationSeparator" w:id="0">
    <w:p w:rsidR="005F6624" w:rsidRDefault="005F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24" w:rsidRDefault="005F6624">
      <w:r>
        <w:separator/>
      </w:r>
    </w:p>
  </w:footnote>
  <w:footnote w:type="continuationSeparator" w:id="0">
    <w:p w:rsidR="005F6624" w:rsidRDefault="005F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3EA"/>
    <w:multiLevelType w:val="hybridMultilevel"/>
    <w:tmpl w:val="21A86C88"/>
    <w:lvl w:ilvl="0" w:tplc="70B41CA4">
      <w:start w:val="1"/>
      <w:numFmt w:val="bullet"/>
      <w:lvlText w:val=""/>
      <w:lvlJc w:val="left"/>
      <w:pPr>
        <w:tabs>
          <w:tab w:val="num" w:pos="360"/>
        </w:tabs>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4AD7"/>
    <w:multiLevelType w:val="hybridMultilevel"/>
    <w:tmpl w:val="C2D29CA0"/>
    <w:lvl w:ilvl="0" w:tplc="7C009B92">
      <w:start w:val="1"/>
      <w:numFmt w:val="bullet"/>
      <w:suff w:val="space"/>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9315A"/>
    <w:multiLevelType w:val="hybridMultilevel"/>
    <w:tmpl w:val="1812EB58"/>
    <w:lvl w:ilvl="0" w:tplc="70B41CA4">
      <w:start w:val="1"/>
      <w:numFmt w:val="bullet"/>
      <w:lvlText w:val=""/>
      <w:lvlJc w:val="left"/>
      <w:pPr>
        <w:tabs>
          <w:tab w:val="num" w:pos="360"/>
        </w:tabs>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A1273"/>
    <w:multiLevelType w:val="hybridMultilevel"/>
    <w:tmpl w:val="E6E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C1619"/>
    <w:multiLevelType w:val="hybridMultilevel"/>
    <w:tmpl w:val="FA38CC2C"/>
    <w:lvl w:ilvl="0" w:tplc="7C009B92">
      <w:start w:val="1"/>
      <w:numFmt w:val="bullet"/>
      <w:suff w:val="space"/>
      <w:lvlText w:val=""/>
      <w:lvlJc w:val="left"/>
      <w:pPr>
        <w:ind w:left="216"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E133F"/>
    <w:multiLevelType w:val="hybridMultilevel"/>
    <w:tmpl w:val="0828397E"/>
    <w:lvl w:ilvl="0" w:tplc="BB7E433C">
      <w:start w:val="1"/>
      <w:numFmt w:val="bullet"/>
      <w:suff w:val="nothing"/>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BC9"/>
    <w:rsid w:val="00067732"/>
    <w:rsid w:val="00093EB7"/>
    <w:rsid w:val="000A7FB1"/>
    <w:rsid w:val="000F1976"/>
    <w:rsid w:val="00165ED2"/>
    <w:rsid w:val="001F4D74"/>
    <w:rsid w:val="002001EB"/>
    <w:rsid w:val="002023E9"/>
    <w:rsid w:val="002051A7"/>
    <w:rsid w:val="00231DDF"/>
    <w:rsid w:val="002442C1"/>
    <w:rsid w:val="00244AC0"/>
    <w:rsid w:val="0024698E"/>
    <w:rsid w:val="002B39AA"/>
    <w:rsid w:val="002B63D9"/>
    <w:rsid w:val="00307C86"/>
    <w:rsid w:val="003235D1"/>
    <w:rsid w:val="00396D0B"/>
    <w:rsid w:val="003E0E70"/>
    <w:rsid w:val="004233CA"/>
    <w:rsid w:val="00465610"/>
    <w:rsid w:val="004B5295"/>
    <w:rsid w:val="00551121"/>
    <w:rsid w:val="00551C80"/>
    <w:rsid w:val="005C3585"/>
    <w:rsid w:val="005D2103"/>
    <w:rsid w:val="005E36B7"/>
    <w:rsid w:val="005F6624"/>
    <w:rsid w:val="006013AE"/>
    <w:rsid w:val="006123DF"/>
    <w:rsid w:val="0065457D"/>
    <w:rsid w:val="006550F4"/>
    <w:rsid w:val="00671837"/>
    <w:rsid w:val="0067320D"/>
    <w:rsid w:val="006746AD"/>
    <w:rsid w:val="00683101"/>
    <w:rsid w:val="006E2B20"/>
    <w:rsid w:val="0072141C"/>
    <w:rsid w:val="00725A79"/>
    <w:rsid w:val="007826E4"/>
    <w:rsid w:val="007B377B"/>
    <w:rsid w:val="00807BCA"/>
    <w:rsid w:val="00820B07"/>
    <w:rsid w:val="0083082C"/>
    <w:rsid w:val="00837D9A"/>
    <w:rsid w:val="0088584E"/>
    <w:rsid w:val="008900CF"/>
    <w:rsid w:val="008C5251"/>
    <w:rsid w:val="008F0BD8"/>
    <w:rsid w:val="009340CE"/>
    <w:rsid w:val="009827FE"/>
    <w:rsid w:val="00A17D1B"/>
    <w:rsid w:val="00A70B97"/>
    <w:rsid w:val="00AA7277"/>
    <w:rsid w:val="00AB7977"/>
    <w:rsid w:val="00AC6BA0"/>
    <w:rsid w:val="00B030BE"/>
    <w:rsid w:val="00B13CB2"/>
    <w:rsid w:val="00B51C9E"/>
    <w:rsid w:val="00B64668"/>
    <w:rsid w:val="00B80D50"/>
    <w:rsid w:val="00BC579D"/>
    <w:rsid w:val="00BD4882"/>
    <w:rsid w:val="00C434F8"/>
    <w:rsid w:val="00C6372A"/>
    <w:rsid w:val="00C6437D"/>
    <w:rsid w:val="00CC6E69"/>
    <w:rsid w:val="00CD54EB"/>
    <w:rsid w:val="00D44E69"/>
    <w:rsid w:val="00D8485F"/>
    <w:rsid w:val="00DB03D1"/>
    <w:rsid w:val="00DF5D9B"/>
    <w:rsid w:val="00DF7937"/>
    <w:rsid w:val="00E42BC9"/>
    <w:rsid w:val="00E550A6"/>
    <w:rsid w:val="00E760DB"/>
    <w:rsid w:val="00EC2924"/>
    <w:rsid w:val="00EE10B1"/>
    <w:rsid w:val="00EE4F95"/>
    <w:rsid w:val="00F75C2E"/>
    <w:rsid w:val="00FA4B67"/>
    <w:rsid w:val="00FA4C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D14B6"/>
  <w14:defaultImageDpi w14:val="300"/>
  <w15:chartTrackingRefBased/>
  <w15:docId w15:val="{4BDA82DA-6617-4A4C-9C2F-619DD214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BC9"/>
    <w:rPr>
      <w:rFonts w:ascii="Palatino" w:eastAsia="Times New Roman" w:hAnsi="Palatino"/>
      <w:sz w:val="24"/>
    </w:rPr>
  </w:style>
  <w:style w:type="paragraph" w:styleId="Heading1">
    <w:name w:val="heading 1"/>
    <w:basedOn w:val="Normal"/>
    <w:next w:val="Normal"/>
    <w:link w:val="Heading1Char"/>
    <w:qFormat/>
    <w:rsid w:val="00E42BC9"/>
    <w:pPr>
      <w:keepNext/>
      <w:ind w:left="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BC9"/>
    <w:rPr>
      <w:rFonts w:ascii="Palatino" w:eastAsia="Times New Roman" w:hAnsi="Palatino" w:cs="Times New Roman"/>
      <w:b/>
      <w:szCs w:val="20"/>
    </w:rPr>
  </w:style>
  <w:style w:type="paragraph" w:styleId="Title">
    <w:name w:val="Title"/>
    <w:basedOn w:val="Normal"/>
    <w:link w:val="TitleChar"/>
    <w:qFormat/>
    <w:rsid w:val="00E42BC9"/>
    <w:pPr>
      <w:tabs>
        <w:tab w:val="left" w:pos="1440"/>
      </w:tabs>
      <w:ind w:left="2160" w:right="720" w:hanging="2160"/>
      <w:jc w:val="center"/>
    </w:pPr>
    <w:rPr>
      <w:rFonts w:ascii="Arial" w:hAnsi="Arial"/>
      <w:b/>
      <w:lang w:val="en-AU"/>
    </w:rPr>
  </w:style>
  <w:style w:type="character" w:customStyle="1" w:styleId="TitleChar">
    <w:name w:val="Title Char"/>
    <w:link w:val="Title"/>
    <w:rsid w:val="00E42BC9"/>
    <w:rPr>
      <w:rFonts w:ascii="Arial" w:eastAsia="Times New Roman" w:hAnsi="Arial" w:cs="Times New Roman"/>
      <w:b/>
      <w:szCs w:val="20"/>
      <w:lang w:val="en-AU"/>
    </w:rPr>
  </w:style>
  <w:style w:type="character" w:styleId="Hyperlink">
    <w:name w:val="Hyperlink"/>
    <w:uiPriority w:val="99"/>
    <w:unhideWhenUsed/>
    <w:rsid w:val="002442C1"/>
    <w:rPr>
      <w:color w:val="0563C1"/>
      <w:u w:val="single"/>
    </w:rPr>
  </w:style>
  <w:style w:type="character" w:styleId="UnresolvedMention">
    <w:name w:val="Unresolved Mention"/>
    <w:uiPriority w:val="99"/>
    <w:semiHidden/>
    <w:unhideWhenUsed/>
    <w:rsid w:val="002442C1"/>
    <w:rPr>
      <w:color w:val="808080"/>
      <w:shd w:val="clear" w:color="auto" w:fill="E6E6E6"/>
    </w:rPr>
  </w:style>
  <w:style w:type="paragraph" w:styleId="ListParagraph">
    <w:name w:val="List Paragraph"/>
    <w:basedOn w:val="Normal"/>
    <w:uiPriority w:val="72"/>
    <w:qFormat/>
    <w:rsid w:val="00067732"/>
    <w:pPr>
      <w:ind w:left="720"/>
    </w:pPr>
  </w:style>
  <w:style w:type="paragraph" w:styleId="BalloonText">
    <w:name w:val="Balloon Text"/>
    <w:basedOn w:val="Normal"/>
    <w:link w:val="BalloonTextChar"/>
    <w:uiPriority w:val="99"/>
    <w:semiHidden/>
    <w:unhideWhenUsed/>
    <w:rsid w:val="007826E4"/>
    <w:rPr>
      <w:rFonts w:ascii="Segoe UI" w:hAnsi="Segoe UI" w:cs="Segoe UI"/>
      <w:sz w:val="18"/>
      <w:szCs w:val="18"/>
    </w:rPr>
  </w:style>
  <w:style w:type="character" w:customStyle="1" w:styleId="BalloonTextChar">
    <w:name w:val="Balloon Text Char"/>
    <w:link w:val="BalloonText"/>
    <w:uiPriority w:val="99"/>
    <w:semiHidden/>
    <w:rsid w:val="007826E4"/>
    <w:rPr>
      <w:rFonts w:ascii="Segoe UI" w:eastAsia="Times New Roman" w:hAnsi="Segoe UI" w:cs="Segoe UI"/>
      <w:sz w:val="18"/>
      <w:szCs w:val="18"/>
    </w:rPr>
  </w:style>
  <w:style w:type="character" w:styleId="FollowedHyperlink">
    <w:name w:val="FollowedHyperlink"/>
    <w:uiPriority w:val="99"/>
    <w:semiHidden/>
    <w:unhideWhenUsed/>
    <w:rsid w:val="00837D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27stOLWhX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7D77-F773-496E-92B2-6A089ECF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Kryssi Staikidis</dc:creator>
  <cp:keywords/>
  <cp:lastModifiedBy>Sarah Greer</cp:lastModifiedBy>
  <cp:revision>4</cp:revision>
  <cp:lastPrinted>2017-12-06T06:55:00Z</cp:lastPrinted>
  <dcterms:created xsi:type="dcterms:W3CDTF">2017-12-06T06:59:00Z</dcterms:created>
  <dcterms:modified xsi:type="dcterms:W3CDTF">2017-12-06T15:48:00Z</dcterms:modified>
</cp:coreProperties>
</file>